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6AF84" w14:textId="77777777" w:rsidR="00D17D6B" w:rsidRDefault="00D17D6B" w:rsidP="00D17D6B">
      <w:r>
        <w:rPr>
          <w:u w:val="single"/>
        </w:rPr>
        <w:t>Roger KELSALL</w:t>
      </w:r>
      <w:r>
        <w:t xml:space="preserve">    </w:t>
      </w:r>
      <w:proofErr w:type="gramStart"/>
      <w:r>
        <w:t xml:space="preserve">   (</w:t>
      </w:r>
      <w:proofErr w:type="gramEnd"/>
      <w:r>
        <w:t>fl.1462)</w:t>
      </w:r>
    </w:p>
    <w:p w14:paraId="0B7836F8" w14:textId="77777777" w:rsidR="00D17D6B" w:rsidRDefault="00D17D6B" w:rsidP="00D17D6B"/>
    <w:p w14:paraId="1DE17DAB" w14:textId="77777777" w:rsidR="00D17D6B" w:rsidRDefault="00D17D6B" w:rsidP="00D17D6B"/>
    <w:p w14:paraId="6E9EDE16" w14:textId="77777777" w:rsidR="00D17D6B" w:rsidRDefault="00D17D6B" w:rsidP="00D17D6B">
      <w:r>
        <w:t xml:space="preserve">  6 Mar.1462</w:t>
      </w:r>
      <w:r>
        <w:tab/>
        <w:t>He was made keeper of the King’s artillery and arms at Chester.</w:t>
      </w:r>
    </w:p>
    <w:p w14:paraId="5FBAF172" w14:textId="77777777" w:rsidR="00D17D6B" w:rsidRDefault="00D17D6B" w:rsidP="00D17D6B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21CD7B35" w14:textId="77777777" w:rsidR="00D17D6B" w:rsidRDefault="00D17D6B" w:rsidP="00D17D6B">
      <w:pPr>
        <w:ind w:left="720" w:firstLine="720"/>
      </w:pPr>
      <w:r>
        <w:t>pub. The Cheshire Community Council, 1971, p.55)</w:t>
      </w:r>
    </w:p>
    <w:p w14:paraId="62FC5D18" w14:textId="77777777" w:rsidR="00D17D6B" w:rsidRDefault="00D17D6B" w:rsidP="00D17D6B"/>
    <w:p w14:paraId="068C4E72" w14:textId="77777777" w:rsidR="00D17D6B" w:rsidRDefault="00D17D6B" w:rsidP="00D17D6B"/>
    <w:p w14:paraId="4FAA0E08" w14:textId="77777777" w:rsidR="00D17D6B" w:rsidRDefault="00D17D6B" w:rsidP="00D17D6B">
      <w:r>
        <w:t>7 April 2023</w:t>
      </w:r>
    </w:p>
    <w:p w14:paraId="31F2934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92736" w14:textId="77777777" w:rsidR="00D17D6B" w:rsidRDefault="00D17D6B" w:rsidP="009139A6">
      <w:r>
        <w:separator/>
      </w:r>
    </w:p>
  </w:endnote>
  <w:endnote w:type="continuationSeparator" w:id="0">
    <w:p w14:paraId="0CAA161A" w14:textId="77777777" w:rsidR="00D17D6B" w:rsidRDefault="00D17D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5E2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4964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A78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90873" w14:textId="77777777" w:rsidR="00D17D6B" w:rsidRDefault="00D17D6B" w:rsidP="009139A6">
      <w:r>
        <w:separator/>
      </w:r>
    </w:p>
  </w:footnote>
  <w:footnote w:type="continuationSeparator" w:id="0">
    <w:p w14:paraId="65F361CE" w14:textId="77777777" w:rsidR="00D17D6B" w:rsidRDefault="00D17D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894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474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921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D6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17D6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14CD5"/>
  <w15:chartTrackingRefBased/>
  <w15:docId w15:val="{15484E39-23B4-46D0-81BB-731DDC79A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D6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2023-05-07T10:56:00Z</dcterms:created>
  <dcterms:modified xsi:type="dcterms:W3CDTF">2023-05-07T10:56:00Z</dcterms:modified>
</cp:coreProperties>
</file>